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b/>
          <w:bCs/>
          <w:sz w:val="20"/>
          <w:szCs w:val="20"/>
        </w:rPr>
      </w:pPr>
      <w:r w:rsidRPr="00BC52CA">
        <w:rPr>
          <w:rFonts w:ascii="Arial" w:hAnsi="Arial" w:cs="Arial"/>
          <w:sz w:val="20"/>
          <w:szCs w:val="20"/>
          <w:lang w:val="en-CA"/>
        </w:rPr>
        <w:fldChar w:fldCharType="begin"/>
      </w:r>
      <w:r w:rsidRPr="00BC52CA">
        <w:rPr>
          <w:rFonts w:ascii="Arial" w:hAnsi="Arial" w:cs="Arial"/>
          <w:sz w:val="20"/>
          <w:szCs w:val="20"/>
          <w:lang w:val="en-CA"/>
        </w:rPr>
        <w:instrText xml:space="preserve"> SEQ CHAPTER \h \r 1</w:instrText>
      </w:r>
      <w:r w:rsidRPr="00BC52CA">
        <w:rPr>
          <w:rFonts w:ascii="Arial" w:hAnsi="Arial" w:cs="Arial"/>
          <w:sz w:val="20"/>
          <w:szCs w:val="20"/>
          <w:lang w:val="en-CA"/>
        </w:rPr>
        <w:fldChar w:fldCharType="end"/>
      </w:r>
      <w:r w:rsidRPr="00BC52CA">
        <w:rPr>
          <w:rFonts w:ascii="Arial" w:hAnsi="Arial" w:cs="Arial"/>
          <w:b/>
          <w:bCs/>
          <w:sz w:val="20"/>
          <w:szCs w:val="20"/>
        </w:rPr>
        <w:t>SECTION 08 5673</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rsidR="00112FC9" w:rsidRPr="00BC52CA" w:rsidRDefault="008B0C57">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r>
        <w:rPr>
          <w:rFonts w:ascii="Arial" w:hAnsi="Arial" w:cs="Arial"/>
          <w:b/>
          <w:bCs/>
          <w:sz w:val="20"/>
          <w:szCs w:val="20"/>
        </w:rPr>
        <w:t xml:space="preserve">FORCED ENTRY, BULLET AND BLAST </w:t>
      </w:r>
      <w:r w:rsidR="005B059E" w:rsidRPr="00BC52CA">
        <w:rPr>
          <w:rFonts w:ascii="Arial" w:hAnsi="Arial" w:cs="Arial"/>
          <w:b/>
          <w:bCs/>
          <w:sz w:val="20"/>
          <w:szCs w:val="20"/>
        </w:rPr>
        <w:t>RESISTANT WINDOWS</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BC52CA">
        <w:rPr>
          <w:rFonts w:ascii="Arial" w:hAnsi="Arial" w:cs="Arial"/>
          <w:color w:val="0000FF"/>
          <w:sz w:val="20"/>
          <w:szCs w:val="20"/>
        </w:rPr>
        <w:t>This section includes editing notes to assist the user in editing the section to suit project requirements. These notes are included as hidden text, and can be revealed or hidden by one of the following methods:</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BC52CA">
        <w:rPr>
          <w:rFonts w:ascii="Arial" w:hAnsi="Arial" w:cs="Arial"/>
          <w:color w:val="0000FF"/>
          <w:sz w:val="20"/>
          <w:szCs w:val="20"/>
        </w:rPr>
        <w:t>Microsoft Word 2013: Display the FILE tab on the ribbon, click OPTIONS, then DISPLAY. Select of deselect HIDDEN TEXT.</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BC52CA">
        <w:rPr>
          <w:rFonts w:ascii="Arial" w:hAnsi="Arial" w:cs="Arial"/>
          <w:color w:val="0000FF"/>
          <w:sz w:val="20"/>
          <w:szCs w:val="20"/>
        </w:rPr>
        <w:t>Microsoft Word 2010: Display the FILE tab on the ribbon, click OPTIONS, then on left menu click on DISPLAY. Under ALWAYS SHOW THESE select or deselect HIDDEN TEXT.</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BC52CA">
        <w:rPr>
          <w:rFonts w:ascii="Arial" w:hAnsi="Arial" w:cs="Arial"/>
          <w:color w:val="0000FF"/>
          <w:sz w:val="20"/>
          <w:szCs w:val="20"/>
        </w:rPr>
        <w:t>Corel WordPerfect: From the pull-down menus select VIEW, then select or deselect the HIDDEN TEXT option.</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 xml:space="preserve">This master specification section has been prepared by ARMORTEX for use in the preparation of a project specification section covering Model 625BL and Model 625BR/BL forced entry/bullet-resistant fixed aluminum window assemblies. </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The following should be noted in using this specification:</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BC52CA">
        <w:rPr>
          <w:rFonts w:ascii="Arial" w:hAnsi="Arial" w:cs="Arial"/>
          <w:vanish/>
          <w:color w:val="0000FF"/>
          <w:sz w:val="20"/>
          <w:szCs w:val="20"/>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ab/>
      </w:r>
      <w:r w:rsidRPr="00BC52CA">
        <w:rPr>
          <w:rFonts w:ascii="Arial" w:hAnsi="Arial" w:cs="Arial"/>
          <w:vanish/>
          <w:color w:val="0000FF"/>
          <w:sz w:val="20"/>
          <w:szCs w:val="20"/>
        </w:rPr>
        <w:tab/>
        <w:t>(</w:t>
      </w:r>
      <w:hyperlink r:id="rId7" w:history="1">
        <w:r w:rsidRPr="00BC52CA">
          <w:rPr>
            <w:rStyle w:val="SYSHYPERTEXT"/>
            <w:rFonts w:ascii="Arial" w:hAnsi="Arial" w:cs="Arial"/>
            <w:vanish/>
            <w:sz w:val="20"/>
            <w:szCs w:val="20"/>
          </w:rPr>
          <w:t>www.spexplus.net</w:t>
        </w:r>
      </w:hyperlink>
      <w:r w:rsidRPr="00BC52CA">
        <w:rPr>
          <w:rFonts w:ascii="Arial" w:hAnsi="Arial" w:cs="Arial"/>
          <w:vanish/>
          <w:color w:val="0000FF"/>
          <w:sz w:val="20"/>
          <w:szCs w:val="20"/>
        </w:rPr>
        <w:t>)</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BC52CA">
        <w:rPr>
          <w:rFonts w:ascii="Arial" w:hAnsi="Arial" w:cs="Arial"/>
          <w:vanish/>
          <w:color w:val="0000FF"/>
          <w:sz w:val="20"/>
          <w:szCs w:val="20"/>
        </w:rPr>
        <w:t>Optional text requiring a selection by the user is enclosed within brackets, e.g.: "Section [09 0000.] [_____.]"</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BC52CA">
        <w:rPr>
          <w:rFonts w:ascii="Arial" w:hAnsi="Arial" w:cs="Arial"/>
          <w:vanish/>
          <w:color w:val="0000FF"/>
          <w:sz w:val="20"/>
          <w:szCs w:val="20"/>
        </w:rPr>
        <w:t>Items requiring user input are enclosed within brackets, e.g.: "Section [_____ - ________]."</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BC52CA">
        <w:rPr>
          <w:rFonts w:ascii="Arial" w:hAnsi="Arial" w:cs="Arial"/>
          <w:vanish/>
          <w:color w:val="0000FF"/>
          <w:sz w:val="20"/>
          <w:szCs w:val="20"/>
        </w:rPr>
        <w:t>Optional paragraphs are separated by an "OR" statement, e.g.:</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color w:val="0000FF"/>
          <w:sz w:val="20"/>
          <w:szCs w:val="20"/>
        </w:rPr>
      </w:pPr>
      <w:r w:rsidRPr="00BC52CA">
        <w:rPr>
          <w:rFonts w:ascii="Arial" w:hAnsi="Arial" w:cs="Arial"/>
          <w:vanish/>
          <w:color w:val="0000FF"/>
          <w:sz w:val="20"/>
          <w:szCs w:val="20"/>
        </w:rPr>
        <w:t>**** OR ****</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8000"/>
          <w:sz w:val="20"/>
          <w:szCs w:val="20"/>
        </w:rPr>
      </w:pPr>
      <w:r w:rsidRPr="00BC52CA">
        <w:rPr>
          <w:rFonts w:ascii="Arial" w:hAnsi="Arial" w:cs="Arial"/>
          <w:vanish/>
          <w:color w:val="008000"/>
          <w:sz w:val="20"/>
          <w:szCs w:val="20"/>
        </w:rPr>
        <w:t xml:space="preserve">Sustainable requirements are included for projects requiring LEED certification, and are included as green text. For additional information on LEED, visit the U.S. Green Building Council website at </w:t>
      </w:r>
      <w:hyperlink r:id="rId8" w:history="1">
        <w:r w:rsidRPr="00BC52CA">
          <w:rPr>
            <w:rStyle w:val="SYSHYPERTEXT"/>
            <w:rFonts w:ascii="Arial" w:hAnsi="Arial" w:cs="Arial"/>
            <w:vanish/>
            <w:color w:val="008000"/>
            <w:sz w:val="20"/>
            <w:szCs w:val="20"/>
            <w:u w:val="none"/>
          </w:rPr>
          <w:t>www.usgbc.org</w:t>
        </w:r>
      </w:hyperlink>
      <w:r w:rsidRPr="00BC52CA">
        <w:rPr>
          <w:rFonts w:ascii="Arial" w:hAnsi="Arial" w:cs="Arial"/>
          <w:vanish/>
          <w:color w:val="008000"/>
          <w:sz w:val="20"/>
          <w:szCs w:val="20"/>
        </w:rPr>
        <w:t>.</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112FC9" w:rsidRPr="00BC52CA" w:rsidRDefault="005B059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 xml:space="preserve">For assistance on the use of the products in this section, contact ARMORTEX by calling 800-880-8306, by email at </w:t>
      </w:r>
      <w:hyperlink r:id="rId9" w:history="1">
        <w:r w:rsidRPr="00BC52CA">
          <w:rPr>
            <w:rStyle w:val="SYSHYPERTEXT"/>
            <w:rFonts w:ascii="Arial" w:hAnsi="Arial" w:cs="Arial"/>
            <w:vanish/>
            <w:sz w:val="20"/>
            <w:szCs w:val="20"/>
          </w:rPr>
          <w:t>info@armortex.com</w:t>
        </w:r>
      </w:hyperlink>
      <w:r w:rsidRPr="00BC52CA">
        <w:rPr>
          <w:rFonts w:ascii="Arial" w:hAnsi="Arial" w:cs="Arial"/>
          <w:vanish/>
          <w:color w:val="0000FF"/>
          <w:sz w:val="20"/>
          <w:szCs w:val="20"/>
        </w:rPr>
        <w:t xml:space="preserve">, or visit their website at </w:t>
      </w:r>
      <w:hyperlink r:id="rId10" w:history="1">
        <w:r w:rsidRPr="00BC52CA">
          <w:rPr>
            <w:rStyle w:val="SYSHYPERTEXT"/>
            <w:rFonts w:ascii="Arial" w:hAnsi="Arial" w:cs="Arial"/>
            <w:vanish/>
            <w:sz w:val="20"/>
            <w:szCs w:val="20"/>
          </w:rPr>
          <w:t>www.armortex.com</w:t>
        </w:r>
      </w:hyperlink>
      <w:r w:rsidRPr="00BC52CA">
        <w:rPr>
          <w:rFonts w:ascii="Arial" w:hAnsi="Arial" w:cs="Arial"/>
          <w:vanish/>
          <w:color w:val="0000FF"/>
          <w:sz w:val="20"/>
          <w:szCs w:val="20"/>
        </w:rPr>
        <w:t>.</w:t>
      </w:r>
    </w:p>
    <w:p w:rsidR="00112FC9" w:rsidRPr="00BC52CA" w:rsidRDefault="00112FC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sz w:val="20"/>
          <w:szCs w:val="20"/>
        </w:rPr>
      </w:pPr>
    </w:p>
    <w:p w:rsidR="00112FC9" w:rsidRPr="00BC52CA" w:rsidRDefault="005B059E" w:rsidP="00BC52CA">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BC52CA">
        <w:rPr>
          <w:rFonts w:ascii="Arial" w:hAnsi="Arial" w:cs="Arial"/>
          <w:b/>
          <w:bCs/>
          <w:sz w:val="20"/>
          <w:szCs w:val="20"/>
        </w:rPr>
        <w:t>GENERAL</w:t>
      </w:r>
    </w:p>
    <w:p w:rsidR="00112FC9" w:rsidRPr="00BC52CA" w:rsidRDefault="00112FC9">
      <w:pPr>
        <w:widowControl/>
        <w:spacing w:line="2" w:lineRule="exact"/>
        <w:rPr>
          <w:rFonts w:ascii="Arial" w:hAnsi="Arial" w:cs="Arial"/>
          <w:sz w:val="20"/>
          <w:szCs w:val="20"/>
        </w:rPr>
      </w:pP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C52CA">
        <w:rPr>
          <w:rFonts w:ascii="Arial" w:hAnsi="Arial" w:cs="Arial"/>
          <w:sz w:val="20"/>
          <w:szCs w:val="20"/>
        </w:rPr>
        <w:t>SUMMARY</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Edit the following paragraphs to include only those items specified in this section.</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Section Includes:</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Forced entry/bullet-resistant fixed aluminum window assemblies.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Coordinate the following paragraphs with other sections in the project manual.</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Related Sections:</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Division 01: Administrative, procedural, and temporary work requirements.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C52CA">
        <w:rPr>
          <w:rFonts w:ascii="Arial" w:hAnsi="Arial" w:cs="Arial"/>
          <w:sz w:val="20"/>
          <w:szCs w:val="20"/>
        </w:rPr>
        <w:t>REFERENCES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sectPr w:rsidR="00112FC9" w:rsidRPr="00BC52CA" w:rsidSect="00CD1A07">
          <w:footerReference w:type="even" r:id="rId11"/>
          <w:footerReference w:type="default" r:id="rId12"/>
          <w:footerReference w:type="first" r:id="rId13"/>
          <w:type w:val="continuous"/>
          <w:pgSz w:w="12240" w:h="15840"/>
          <w:pgMar w:top="720" w:right="1080" w:bottom="720" w:left="1080" w:header="1440" w:footer="720" w:gutter="0"/>
          <w:cols w:space="720"/>
        </w:sect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BC52CA">
        <w:rPr>
          <w:rFonts w:ascii="Arial" w:hAnsi="Arial" w:cs="Arial"/>
          <w:color w:val="000000" w:themeColor="text1"/>
          <w:sz w:val="20"/>
          <w:szCs w:val="20"/>
        </w:rPr>
        <w:lastRenderedPageBreak/>
        <w:t xml:space="preserve">American Welding Society (AWS) </w:t>
      </w:r>
      <w:r w:rsidRPr="00BC52CA">
        <w:rPr>
          <w:rFonts w:ascii="Arial" w:hAnsi="Arial" w:cs="Arial"/>
          <w:vanish/>
          <w:color w:val="000000" w:themeColor="text1"/>
          <w:sz w:val="20"/>
          <w:szCs w:val="20"/>
        </w:rPr>
        <w:t>(</w:t>
      </w:r>
      <w:hyperlink r:id="rId14" w:history="1">
        <w:r w:rsidRPr="00BC52CA">
          <w:rPr>
            <w:rStyle w:val="SYSHYPERTEXT"/>
            <w:rFonts w:ascii="Arial" w:hAnsi="Arial" w:cs="Arial"/>
            <w:vanish/>
            <w:color w:val="000000" w:themeColor="text1"/>
            <w:sz w:val="20"/>
            <w:szCs w:val="20"/>
            <w:u w:val="none"/>
          </w:rPr>
          <w:t>www.</w:t>
        </w:r>
        <w:bookmarkStart w:id="0" w:name="_GoBack"/>
        <w:bookmarkEnd w:id="0"/>
        <w:r w:rsidRPr="00BC52CA">
          <w:rPr>
            <w:rStyle w:val="SYSHYPERTEXT"/>
            <w:rFonts w:ascii="Arial" w:hAnsi="Arial" w:cs="Arial"/>
            <w:vanish/>
            <w:color w:val="000000" w:themeColor="text1"/>
            <w:sz w:val="20"/>
            <w:szCs w:val="20"/>
            <w:u w:val="none"/>
          </w:rPr>
          <w:t>aws.org</w:t>
        </w:r>
      </w:hyperlink>
      <w:r w:rsidRPr="00BC52CA">
        <w:rPr>
          <w:rFonts w:ascii="Arial" w:hAnsi="Arial" w:cs="Arial"/>
          <w:vanish/>
          <w:color w:val="000000" w:themeColor="text1"/>
          <w:sz w:val="20"/>
          <w:szCs w:val="20"/>
        </w:rPr>
        <w:t xml:space="preserve">) </w:t>
      </w:r>
      <w:r w:rsidRPr="00BC52CA">
        <w:rPr>
          <w:rFonts w:ascii="Arial" w:hAnsi="Arial" w:cs="Arial"/>
          <w:color w:val="000000" w:themeColor="text1"/>
          <w:sz w:val="20"/>
          <w:szCs w:val="20"/>
        </w:rPr>
        <w:t>D1.2/D1.2M - Structural Welding Code - Aluminum.</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 xml:space="preserve">American Architectural Manufacturers Association (AAMA) </w:t>
      </w:r>
      <w:r w:rsidRPr="00BC52CA">
        <w:rPr>
          <w:rFonts w:ascii="Arial" w:hAnsi="Arial" w:cs="Arial"/>
          <w:vanish/>
          <w:sz w:val="20"/>
          <w:szCs w:val="20"/>
        </w:rPr>
        <w:t>(</w:t>
      </w:r>
      <w:hyperlink r:id="rId15" w:history="1">
        <w:r w:rsidRPr="00BC52CA">
          <w:rPr>
            <w:rStyle w:val="SYSHYPERTEXT"/>
            <w:rFonts w:ascii="Arial" w:hAnsi="Arial" w:cs="Arial"/>
            <w:vanish/>
            <w:color w:val="auto"/>
            <w:sz w:val="20"/>
            <w:szCs w:val="20"/>
            <w:u w:val="none"/>
          </w:rPr>
          <w:t>www.aamanet.org</w:t>
        </w:r>
      </w:hyperlink>
      <w:r w:rsidRPr="00BC52CA">
        <w:rPr>
          <w:rFonts w:ascii="Arial" w:hAnsi="Arial" w:cs="Arial"/>
          <w:vanish/>
          <w:sz w:val="20"/>
          <w:szCs w:val="20"/>
        </w:rPr>
        <w:t xml:space="preserve">) </w:t>
      </w:r>
      <w:r w:rsidRPr="00BC52CA">
        <w:rPr>
          <w:rFonts w:ascii="Arial" w:hAnsi="Arial" w:cs="Arial"/>
          <w:sz w:val="20"/>
          <w:szCs w:val="20"/>
        </w:rPr>
        <w:t>611 - Voluntary Specification for Anodized Architectural Aluminum.</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 xml:space="preserve">ASTM International (ASTM) </w:t>
      </w:r>
      <w:r w:rsidRPr="00BC52CA">
        <w:rPr>
          <w:rFonts w:ascii="Arial" w:hAnsi="Arial" w:cs="Arial"/>
          <w:vanish/>
          <w:sz w:val="20"/>
          <w:szCs w:val="20"/>
        </w:rPr>
        <w:t>(</w:t>
      </w:r>
      <w:hyperlink r:id="rId16" w:history="1">
        <w:r w:rsidRPr="00BC52CA">
          <w:rPr>
            <w:rStyle w:val="SYSHYPERTEXT"/>
            <w:rFonts w:ascii="Arial" w:hAnsi="Arial" w:cs="Arial"/>
            <w:vanish/>
            <w:color w:val="auto"/>
            <w:sz w:val="20"/>
            <w:szCs w:val="20"/>
            <w:u w:val="none"/>
          </w:rPr>
          <w:t>www.astm.org</w:t>
        </w:r>
      </w:hyperlink>
      <w:r w:rsidRPr="00BC52CA">
        <w:rPr>
          <w:rFonts w:ascii="Arial" w:hAnsi="Arial" w:cs="Arial"/>
          <w:vanish/>
          <w:sz w:val="20"/>
          <w:szCs w:val="20"/>
        </w:rPr>
        <w:t xml:space="preserve">) </w:t>
      </w:r>
      <w:r w:rsidRPr="00BC52CA">
        <w:rPr>
          <w:rFonts w:ascii="Arial" w:hAnsi="Arial" w:cs="Arial"/>
          <w:sz w:val="20"/>
          <w:szCs w:val="20"/>
        </w:rPr>
        <w:t>B221 - Standard Specification for Aluminum and Aluminum-Alloy Extruded Bars, Rods, Wire, Profiles, and Tubes.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Include the following paragraph for Model 625BR/BL windows; delete for Model 625 BL windows.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 xml:space="preserve">Underwriters Laboratories (UL) </w:t>
      </w:r>
      <w:hyperlink r:id="rId17" w:history="1">
        <w:r w:rsidRPr="00BC52CA">
          <w:rPr>
            <w:rStyle w:val="SYSHYPERTEXT"/>
            <w:rFonts w:ascii="Arial" w:hAnsi="Arial" w:cs="Arial"/>
            <w:vanish/>
            <w:color w:val="auto"/>
            <w:sz w:val="20"/>
            <w:szCs w:val="20"/>
            <w:u w:val="none"/>
          </w:rPr>
          <w:t>(www.ul.com</w:t>
        </w:r>
      </w:hyperlink>
      <w:r w:rsidRPr="00BC52CA">
        <w:rPr>
          <w:rFonts w:ascii="Arial" w:hAnsi="Arial" w:cs="Arial"/>
          <w:vanish/>
          <w:sz w:val="20"/>
          <w:szCs w:val="20"/>
        </w:rPr>
        <w:t xml:space="preserve">) </w:t>
      </w:r>
      <w:r w:rsidRPr="00BC52CA">
        <w:rPr>
          <w:rFonts w:ascii="Arial" w:hAnsi="Arial" w:cs="Arial"/>
          <w:sz w:val="20"/>
          <w:szCs w:val="20"/>
        </w:rPr>
        <w:t>752 - Bullet Resisting Equipment.</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United States Department of Defense (</w:t>
      </w:r>
      <w:proofErr w:type="gramStart"/>
      <w:r w:rsidRPr="00BC52CA">
        <w:rPr>
          <w:rFonts w:ascii="Arial" w:hAnsi="Arial" w:cs="Arial"/>
          <w:sz w:val="20"/>
          <w:szCs w:val="20"/>
        </w:rPr>
        <w:t>DoD</w:t>
      </w:r>
      <w:proofErr w:type="gramEnd"/>
      <w:r w:rsidRPr="00BC52CA">
        <w:rPr>
          <w:rFonts w:ascii="Arial" w:hAnsi="Arial" w:cs="Arial"/>
          <w:sz w:val="20"/>
          <w:szCs w:val="20"/>
        </w:rPr>
        <w:t>)</w:t>
      </w:r>
      <w:r w:rsidRPr="00BC52CA">
        <w:rPr>
          <w:rFonts w:ascii="Arial" w:hAnsi="Arial" w:cs="Arial"/>
          <w:vanish/>
          <w:sz w:val="20"/>
          <w:szCs w:val="20"/>
        </w:rPr>
        <w:t xml:space="preserve"> </w:t>
      </w:r>
      <w:hyperlink r:id="rId18" w:history="1">
        <w:r w:rsidRPr="00BC52CA">
          <w:rPr>
            <w:rStyle w:val="SYSHYPERTEXT"/>
            <w:rFonts w:ascii="Arial" w:hAnsi="Arial" w:cs="Arial"/>
            <w:vanish/>
            <w:sz w:val="20"/>
            <w:szCs w:val="20"/>
          </w:rPr>
          <w:t>(www.defense.gov</w:t>
        </w:r>
      </w:hyperlink>
      <w:r w:rsidRPr="00BC52CA">
        <w:rPr>
          <w:rFonts w:ascii="Arial" w:hAnsi="Arial" w:cs="Arial"/>
          <w:vanish/>
          <w:sz w:val="20"/>
          <w:szCs w:val="20"/>
        </w:rPr>
        <w:t>)</w:t>
      </w:r>
      <w:r w:rsidRPr="00BC52CA">
        <w:rPr>
          <w:rFonts w:ascii="Arial" w:hAnsi="Arial" w:cs="Arial"/>
          <w:sz w:val="20"/>
          <w:szCs w:val="20"/>
        </w:rPr>
        <w:t>, Unified Facilities Criteria (UFC) 4-010-01 - DoD Minimum Antiterrorism Standards.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Include the following paragraph for Model 625BR/BL windows; delete for Model 625 BL windows.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 xml:space="preserve">US Department of Justice, National Institute of Justice (NIJ) </w:t>
      </w:r>
      <w:hyperlink r:id="rId19" w:history="1">
        <w:r w:rsidRPr="00BC52CA">
          <w:rPr>
            <w:rStyle w:val="SYSHYPERTEXT"/>
            <w:rFonts w:ascii="Arial" w:hAnsi="Arial" w:cs="Arial"/>
            <w:color w:val="auto"/>
            <w:sz w:val="20"/>
            <w:szCs w:val="20"/>
            <w:u w:val="none"/>
          </w:rPr>
          <w:t>(www.ncjrs.gov)</w:t>
        </w:r>
      </w:hyperlink>
      <w:r w:rsidRPr="00BC52CA">
        <w:rPr>
          <w:rFonts w:ascii="Arial" w:hAnsi="Arial" w:cs="Arial"/>
          <w:sz w:val="20"/>
          <w:szCs w:val="20"/>
        </w:rPr>
        <w:t xml:space="preserve"> 0108.01 - Ballistic Resistant Protective Materials.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 xml:space="preserve">US General Services Administration (GSA) </w:t>
      </w:r>
      <w:hyperlink r:id="rId20" w:history="1">
        <w:r w:rsidRPr="00BC52CA">
          <w:rPr>
            <w:rStyle w:val="SYSHYPERTEXT"/>
            <w:rFonts w:ascii="Arial" w:hAnsi="Arial" w:cs="Arial"/>
            <w:color w:val="auto"/>
            <w:sz w:val="20"/>
            <w:szCs w:val="20"/>
            <w:u w:val="none"/>
          </w:rPr>
          <w:t>(www.gsa.gov)</w:t>
        </w:r>
      </w:hyperlink>
      <w:r w:rsidRPr="00BC52CA">
        <w:rPr>
          <w:rFonts w:ascii="Arial" w:hAnsi="Arial" w:cs="Arial"/>
          <w:sz w:val="20"/>
          <w:szCs w:val="20"/>
        </w:rPr>
        <w:t xml:space="preserve"> Test Protocol TS01 - Standard Test Method for Glazing and Window Systems Subject to Dynamic Overpressure Loadings.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C52CA">
        <w:rPr>
          <w:rFonts w:ascii="Arial" w:hAnsi="Arial" w:cs="Arial"/>
          <w:sz w:val="20"/>
          <w:szCs w:val="20"/>
        </w:rPr>
        <w:t>SUBMITTALS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Limiting submittals to only those actually required helps to minimize liability arising from the review of submittals. Minimize submittals on smaller, less complex projects.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Include the following for submission of shop drawings, product data, and samples for the Architect's review.</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Submittals for Review:</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Shop Drawings: Include window profiles and sizes, type and spacing of frame anchors, reinforcement size and locations, details of joints and connections, and welding details.</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Product Data: Include product description for window assemblies including bullet-resistant ratings.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Include the following is a powder coated finish is desired. Edit to suit project requirements.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Samples: [2 x 2] [__ x __] inch coating samples [showing available colors.] [</w:t>
      </w:r>
      <w:proofErr w:type="gramStart"/>
      <w:r w:rsidRPr="00BC52CA">
        <w:rPr>
          <w:rFonts w:ascii="Arial" w:hAnsi="Arial" w:cs="Arial"/>
          <w:sz w:val="20"/>
          <w:szCs w:val="20"/>
        </w:rPr>
        <w:t>in</w:t>
      </w:r>
      <w:proofErr w:type="gramEnd"/>
      <w:r w:rsidRPr="00BC52CA">
        <w:rPr>
          <w:rFonts w:ascii="Arial" w:hAnsi="Arial" w:cs="Arial"/>
          <w:sz w:val="20"/>
          <w:szCs w:val="20"/>
        </w:rPr>
        <w:t xml:space="preserve"> specified color.]</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Include the following for submission of sustainable design submittals.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8000"/>
          <w:sz w:val="20"/>
          <w:szCs w:val="20"/>
        </w:rPr>
      </w:pPr>
      <w:r w:rsidRPr="00BC52CA">
        <w:rPr>
          <w:rFonts w:ascii="Arial" w:hAnsi="Arial" w:cs="Arial"/>
          <w:color w:val="008000"/>
          <w:sz w:val="20"/>
          <w:szCs w:val="20"/>
        </w:rPr>
        <w:t>Sustainable Design Submittals:</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BC52CA">
        <w:rPr>
          <w:rFonts w:ascii="Arial" w:hAnsi="Arial" w:cs="Arial"/>
          <w:color w:val="008000"/>
          <w:sz w:val="20"/>
          <w:szCs w:val="20"/>
        </w:rPr>
        <w:t>Recycled Content: Certify percentages of post-consumer and pre-consumer recycled content.</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BC52CA">
        <w:rPr>
          <w:rFonts w:ascii="Arial" w:hAnsi="Arial" w:cs="Arial"/>
          <w:color w:val="008000"/>
          <w:sz w:val="20"/>
          <w:szCs w:val="20"/>
        </w:rPr>
        <w:t>Regional Materials: Indicate cost of products harvested, extracted, recovered, or manufactured within 500 mile radius of Project site.</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Include the following for submission of closeout submittals on cleaning of glazing materials.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Closeout Submittals:</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Maintenance Data: Include instructions for cleaning of glazed panels.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C52CA">
        <w:rPr>
          <w:rFonts w:ascii="Arial" w:hAnsi="Arial" w:cs="Arial"/>
          <w:sz w:val="20"/>
          <w:szCs w:val="20"/>
        </w:rPr>
        <w:t>QUALITY ASSURANCE</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Edit the following to suit project requirements; delete if this information is indicated on Drawings.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Window Assemblies:</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GSA TS01, Performance Condition [1.] [2.] [3a.] [3b.] [4.] [5.]</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UFC 4-010-01, [Very Low] [Low] [Medium] High] Protection Level.</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Overpressure: [__] PSI with duration of [___] msec.</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Include the following two paragraphs for Model 625BR/BL windows; delete for Model 625 BL windows.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NIJ 0108.01, Protection Level [I.] [II.] [</w:t>
      </w:r>
      <w:proofErr w:type="spellStart"/>
      <w:r w:rsidRPr="00BC52CA">
        <w:rPr>
          <w:rFonts w:ascii="Arial" w:hAnsi="Arial" w:cs="Arial"/>
          <w:sz w:val="20"/>
          <w:szCs w:val="20"/>
        </w:rPr>
        <w:t>IIIa</w:t>
      </w:r>
      <w:proofErr w:type="spellEnd"/>
      <w:r w:rsidRPr="00BC52CA">
        <w:rPr>
          <w:rFonts w:ascii="Arial" w:hAnsi="Arial" w:cs="Arial"/>
          <w:sz w:val="20"/>
          <w:szCs w:val="20"/>
        </w:rPr>
        <w:t>.] [III.] [IV.]</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Ballistic Level [1,] [2,] [3,] [4,] [5,] [6,] [7,] [8,] tested to UL 752.</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C52CA">
        <w:rPr>
          <w:rFonts w:ascii="Arial" w:hAnsi="Arial" w:cs="Arial"/>
          <w:sz w:val="20"/>
          <w:szCs w:val="20"/>
        </w:rPr>
        <w:t>DELIVERY, STORAGE AND HANDLING</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Store window assemblies upright in protected, dry area, off ground or floor, with at least 1/4 inch space between individual units.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 xml:space="preserve">Do not cover with </w:t>
      </w:r>
      <w:proofErr w:type="spellStart"/>
      <w:r w:rsidRPr="00BC52CA">
        <w:rPr>
          <w:rFonts w:ascii="Arial" w:hAnsi="Arial" w:cs="Arial"/>
          <w:sz w:val="20"/>
          <w:szCs w:val="20"/>
        </w:rPr>
        <w:t>non vented</w:t>
      </w:r>
      <w:proofErr w:type="spellEnd"/>
      <w:r w:rsidRPr="00BC52CA">
        <w:rPr>
          <w:rFonts w:ascii="Arial" w:hAnsi="Arial" w:cs="Arial"/>
          <w:sz w:val="20"/>
          <w:szCs w:val="20"/>
        </w:rPr>
        <w:t xml:space="preserve"> coverings that create excessive humidity. </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Remove wet coverings immediately.</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sz w:val="20"/>
          <w:szCs w:val="20"/>
        </w:rPr>
      </w:pPr>
      <w:r w:rsidRPr="00BC52CA">
        <w:rPr>
          <w:rFonts w:ascii="Arial" w:hAnsi="Arial" w:cs="Arial"/>
          <w:b/>
          <w:bCs/>
          <w:sz w:val="20"/>
          <w:szCs w:val="20"/>
        </w:rPr>
        <w:t>PRODUCTS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C52CA">
        <w:rPr>
          <w:rFonts w:ascii="Arial" w:hAnsi="Arial" w:cs="Arial"/>
          <w:sz w:val="20"/>
          <w:szCs w:val="20"/>
        </w:rPr>
        <w:t>MANUFACTURERS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Edit the following to suit project requirements.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 xml:space="preserve">Contract Documents are based on Model [625BL] [625BR/BL] by ARMORTEX, 5926 Corridor Parkway, Schertz, Texas, 800-880-8306, </w:t>
      </w:r>
      <w:hyperlink r:id="rId21" w:history="1">
        <w:r w:rsidRPr="00BC52CA">
          <w:rPr>
            <w:rStyle w:val="SYSHYPERTEXT"/>
            <w:rFonts w:ascii="Arial" w:hAnsi="Arial" w:cs="Arial"/>
            <w:color w:val="auto"/>
            <w:sz w:val="20"/>
            <w:szCs w:val="20"/>
            <w:u w:val="none"/>
          </w:rPr>
          <w:t>www.armortex.com</w:t>
        </w:r>
      </w:hyperlink>
      <w:r w:rsidRPr="00BC52CA">
        <w:rPr>
          <w:rFonts w:ascii="Arial" w:hAnsi="Arial" w:cs="Arial"/>
          <w:sz w:val="20"/>
          <w:szCs w:val="20"/>
        </w:rPr>
        <w:t>.</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Edit the following to indicate whether or not substitutions will be permitted for the products in this section.</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Substitutions: [Under provisions of Division 01.] [Not permitted.]</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C52CA">
        <w:rPr>
          <w:rFonts w:ascii="Arial" w:hAnsi="Arial" w:cs="Arial"/>
          <w:sz w:val="20"/>
          <w:szCs w:val="20"/>
        </w:rPr>
        <w:t xml:space="preserve">MATERIALS </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 xml:space="preserve">Aluminum Extrusions: </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ASTM B221, 6061-T6 alloy and temper; minimum 38.0 KSI ultimate tensile strength and minimum 35.0 KSI yield strength.</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Insert percent of recycled content for steel in the following paragraph; contact ARMORTEX to verify current recycled content availability.</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BC52CA">
        <w:rPr>
          <w:rFonts w:ascii="Arial" w:hAnsi="Arial" w:cs="Arial"/>
          <w:color w:val="008000"/>
          <w:sz w:val="20"/>
          <w:szCs w:val="20"/>
        </w:rPr>
        <w:t xml:space="preserve">Recycled content: Minimum [__] percent, with minimum [__] percent classified as </w:t>
      </w:r>
      <w:proofErr w:type="spellStart"/>
      <w:r w:rsidRPr="00BC52CA">
        <w:rPr>
          <w:rFonts w:ascii="Arial" w:hAnsi="Arial" w:cs="Arial"/>
          <w:color w:val="008000"/>
          <w:sz w:val="20"/>
          <w:szCs w:val="20"/>
        </w:rPr>
        <w:t>post consumer</w:t>
      </w:r>
      <w:proofErr w:type="spellEnd"/>
      <w:r w:rsidRPr="00BC52CA">
        <w:rPr>
          <w:rFonts w:ascii="Arial" w:hAnsi="Arial" w:cs="Arial"/>
          <w:color w:val="008000"/>
          <w:sz w:val="20"/>
          <w:szCs w:val="20"/>
        </w:rPr>
        <w:t>.</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 xml:space="preserve">Glazing: </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BC52CA">
        <w:rPr>
          <w:rFonts w:ascii="Arial" w:hAnsi="Arial" w:cs="Arial"/>
          <w:sz w:val="20"/>
          <w:szCs w:val="20"/>
        </w:rPr>
        <w:t>Reduce hazard potential and provide performance levels corresponding to specific level of protection stated in Design Requirements.</w:t>
      </w:r>
    </w:p>
    <w:p w:rsidR="00112FC9" w:rsidRPr="00BC52CA" w:rsidRDefault="005B059E" w:rsidP="00BC52CA">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0000" w:themeColor="text1"/>
          <w:sz w:val="20"/>
          <w:szCs w:val="20"/>
        </w:rPr>
      </w:pPr>
      <w:r w:rsidRPr="00BC52CA">
        <w:rPr>
          <w:rFonts w:ascii="Arial" w:hAnsi="Arial" w:cs="Arial"/>
          <w:color w:val="000000" w:themeColor="text1"/>
          <w:sz w:val="20"/>
          <w:szCs w:val="20"/>
        </w:rPr>
        <w:t>Glazing type: [Laminated glass.] [Insulated laminated glass.] [Low-E insulated laminated glass.]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112FC9" w:rsidRPr="00BC52CA" w:rsidRDefault="005B059E" w:rsidP="00BC52CA">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C52CA">
        <w:rPr>
          <w:rFonts w:ascii="Arial" w:hAnsi="Arial" w:cs="Arial"/>
          <w:sz w:val="20"/>
          <w:szCs w:val="20"/>
        </w:rPr>
        <w:t>FABRICATION</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 xml:space="preserve">Fabricate frames from aluminum extrusions with continuous structural urethane thermal barrier around perimeter so that frame is not bridged by metal conductors at any point. Thermally improved frames not acceptable. </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Fabricate frames with 2-1/2 inch face width, 6 inch overall depth, and glazing cavity dimensions of 1.75 inches deep x 2.875 inches wide.</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Fabricate frames without exposed fasteners.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 xml:space="preserve">Furnish embeds and anchors as required by engineering analysis and calculations. </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 xml:space="preserve">Welding: In accordance with AWS D1.2/D1.2M. Grind exposed welds flush and smooth. </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Finish work neat and free from defects.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Allowable Tolerances: Plus or minus 1/16 inch for frame opening width, height, diagonal dimensions, and overall width and height (outside to outside).</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C52CA">
        <w:rPr>
          <w:rFonts w:ascii="Arial" w:hAnsi="Arial" w:cs="Arial"/>
          <w:sz w:val="20"/>
          <w:szCs w:val="20"/>
        </w:rPr>
        <w:t>FINISHES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Include the following for a standard anodized finish. Edit to suit project requirements.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Aluminum: AAMA 611, Architectural Class I anodized, [clear.] [</w:t>
      </w:r>
      <w:proofErr w:type="gramStart"/>
      <w:r w:rsidRPr="00BC52CA">
        <w:rPr>
          <w:rFonts w:ascii="Arial" w:hAnsi="Arial" w:cs="Arial"/>
          <w:sz w:val="20"/>
          <w:szCs w:val="20"/>
        </w:rPr>
        <w:t>dark</w:t>
      </w:r>
      <w:proofErr w:type="gramEnd"/>
      <w:r w:rsidRPr="00BC52CA">
        <w:rPr>
          <w:rFonts w:ascii="Arial" w:hAnsi="Arial" w:cs="Arial"/>
          <w:sz w:val="20"/>
          <w:szCs w:val="20"/>
        </w:rPr>
        <w:t xml:space="preserve"> bronze.]</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BC52CA">
        <w:rPr>
          <w:rFonts w:ascii="Arial" w:hAnsi="Arial" w:cs="Arial"/>
          <w:sz w:val="20"/>
          <w:szCs w:val="20"/>
        </w:rPr>
        <w:t>**** OR ****</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Include the following for an optional powder coated finish.</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Aluminum: Apply manufacturer’s standard polyester powder coat, sprayed and baked, [____] [custom] color [to be selected from manufacturer’s full color range].</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BC52CA">
        <w:rPr>
          <w:rFonts w:ascii="Arial" w:hAnsi="Arial" w:cs="Arial"/>
          <w:b/>
          <w:bCs/>
          <w:sz w:val="20"/>
          <w:szCs w:val="20"/>
        </w:rPr>
        <w:t>EXECUTION</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C52CA">
        <w:rPr>
          <w:rFonts w:ascii="Arial" w:hAnsi="Arial" w:cs="Arial"/>
          <w:sz w:val="20"/>
          <w:szCs w:val="20"/>
        </w:rPr>
        <w:t>INSTALLATION</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Install window assemblies in accordance with manufacturer’s instructions and approved Shop Drawings.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Set plumb</w:t>
      </w:r>
      <w:r w:rsidR="008733C3">
        <w:rPr>
          <w:rFonts w:ascii="Arial" w:hAnsi="Arial" w:cs="Arial"/>
          <w:sz w:val="20"/>
          <w:szCs w:val="20"/>
        </w:rPr>
        <w:t>, square,</w:t>
      </w:r>
      <w:r w:rsidRPr="00BC52CA">
        <w:rPr>
          <w:rFonts w:ascii="Arial" w:hAnsi="Arial" w:cs="Arial"/>
          <w:sz w:val="20"/>
          <w:szCs w:val="20"/>
        </w:rPr>
        <w:t xml:space="preserve"> and level.</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Secure to adjacent construction using fastener type best suited to application.</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Field alterations to window assemblies not permitted unless approved in advance by manufacturer and Architect.</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BC52CA">
        <w:rPr>
          <w:rFonts w:ascii="Arial" w:hAnsi="Arial" w:cs="Arial"/>
          <w:sz w:val="20"/>
          <w:szCs w:val="20"/>
        </w:rPr>
        <w:t>ADJUSTING</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BC52CA">
        <w:rPr>
          <w:rFonts w:ascii="Arial" w:hAnsi="Arial" w:cs="Arial"/>
          <w:vanish/>
          <w:color w:val="0000FF"/>
          <w:sz w:val="20"/>
          <w:szCs w:val="20"/>
        </w:rPr>
        <w:t>Edit the following to suit project requirements.</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112FC9" w:rsidRPr="00BC52CA" w:rsidRDefault="005B059E" w:rsidP="00BC52CA">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BC52CA">
        <w:rPr>
          <w:rFonts w:ascii="Arial" w:hAnsi="Arial" w:cs="Arial"/>
          <w:sz w:val="20"/>
          <w:szCs w:val="20"/>
        </w:rPr>
        <w:t>Touch up minor scratches and abrasions in [primer paint] [finish coat] to match factory finish.</w:t>
      </w: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112FC9" w:rsidRPr="00BC52CA" w:rsidRDefault="00112FC9"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5B059E" w:rsidRPr="00BC52CA" w:rsidRDefault="005B059E" w:rsidP="00BC5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BC52CA">
        <w:rPr>
          <w:rFonts w:ascii="Arial" w:hAnsi="Arial" w:cs="Arial"/>
          <w:sz w:val="20"/>
          <w:szCs w:val="20"/>
        </w:rPr>
        <w:t>END OF SECTION</w:t>
      </w:r>
    </w:p>
    <w:sectPr w:rsidR="005B059E" w:rsidRPr="00BC52CA">
      <w:footerReference w:type="even" r:id="rId22"/>
      <w:footerReference w:type="default" r:id="rId23"/>
      <w:footerReference w:type="first" r:id="rId24"/>
      <w:type w:val="continuous"/>
      <w:pgSz w:w="12240" w:h="15840"/>
      <w:pgMar w:top="722" w:right="1080" w:bottom="810" w:left="1080" w:header="1440" w:footer="8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0EA" w:rsidRDefault="004E70EA">
      <w:r>
        <w:separator/>
      </w:r>
    </w:p>
  </w:endnote>
  <w:endnote w:type="continuationSeparator" w:id="0">
    <w:p w:rsidR="004E70EA" w:rsidRDefault="004E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FC9" w:rsidRDefault="00112FC9">
    <w:pPr>
      <w:widowControl/>
    </w:pPr>
  </w:p>
  <w:p w:rsidR="00112FC9" w:rsidRDefault="008B0C57">
    <w:pPr>
      <w:widowControl/>
      <w:tabs>
        <w:tab w:val="center" w:pos="5040"/>
        <w:tab w:val="right" w:pos="10078"/>
      </w:tabs>
      <w:rPr>
        <w:rFonts w:ascii="Arial" w:hAnsi="Arial" w:cs="Arial"/>
        <w:sz w:val="20"/>
        <w:szCs w:val="20"/>
      </w:rPr>
    </w:pPr>
    <w:r>
      <w:rPr>
        <w:rFonts w:ascii="Arial" w:hAnsi="Arial" w:cs="Arial"/>
        <w:sz w:val="20"/>
        <w:szCs w:val="20"/>
      </w:rPr>
      <w:t xml:space="preserve">Forced Entry, Bullet and Blast </w:t>
    </w:r>
    <w:r w:rsidR="005B059E">
      <w:rPr>
        <w:rFonts w:ascii="Arial" w:hAnsi="Arial" w:cs="Arial"/>
        <w:sz w:val="20"/>
        <w:szCs w:val="20"/>
      </w:rPr>
      <w:t>Resistant Windows</w:t>
    </w:r>
    <w:r w:rsidR="005B059E">
      <w:rPr>
        <w:rFonts w:ascii="Arial" w:hAnsi="Arial" w:cs="Arial"/>
        <w:sz w:val="20"/>
        <w:szCs w:val="20"/>
      </w:rPr>
      <w:tab/>
      <w:t>08 5673-</w:t>
    </w:r>
    <w:r w:rsidR="005B059E">
      <w:rPr>
        <w:rFonts w:ascii="Arial" w:hAnsi="Arial" w:cs="Arial"/>
        <w:sz w:val="20"/>
        <w:szCs w:val="20"/>
      </w:rPr>
      <w:pgNum/>
    </w:r>
    <w:r w:rsidR="005B059E">
      <w:rPr>
        <w:rFonts w:ascii="Arial" w:hAnsi="Arial" w:cs="Arial"/>
        <w:sz w:val="20"/>
        <w:szCs w:val="20"/>
      </w:rPr>
      <w:tab/>
      <w:t>ARMORTEX</w:t>
    </w:r>
  </w:p>
  <w:p w:rsidR="00112FC9" w:rsidRDefault="008733C3">
    <w:pPr>
      <w:widowControl/>
      <w:tabs>
        <w:tab w:val="right" w:pos="10078"/>
      </w:tabs>
      <w:rPr>
        <w:rFonts w:ascii="Arial" w:hAnsi="Arial" w:cs="Arial"/>
        <w:sz w:val="20"/>
        <w:szCs w:val="20"/>
      </w:rPr>
    </w:pPr>
    <w:r>
      <w:rPr>
        <w:rFonts w:ascii="Arial" w:hAnsi="Arial" w:cs="Arial"/>
        <w:sz w:val="20"/>
        <w:szCs w:val="20"/>
      </w:rPr>
      <w:tab/>
      <w:t>08/31</w:t>
    </w:r>
    <w:r w:rsidR="005B059E">
      <w:rPr>
        <w:rFonts w:ascii="Arial" w:hAnsi="Arial" w:cs="Arial"/>
        <w:sz w:val="20"/>
        <w:szCs w:val="20"/>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FC9" w:rsidRDefault="00112FC9">
    <w:pPr>
      <w:widowControl/>
    </w:pPr>
  </w:p>
  <w:p w:rsidR="00112FC9" w:rsidRDefault="005B059E">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5673-</w:t>
    </w:r>
    <w:r>
      <w:rPr>
        <w:rFonts w:ascii="Arial" w:hAnsi="Arial" w:cs="Arial"/>
        <w:sz w:val="20"/>
        <w:szCs w:val="20"/>
      </w:rPr>
      <w:pgNum/>
    </w:r>
    <w:r>
      <w:rPr>
        <w:rFonts w:ascii="Arial" w:hAnsi="Arial" w:cs="Arial"/>
        <w:sz w:val="20"/>
        <w:szCs w:val="20"/>
      </w:rPr>
      <w:tab/>
      <w:t>Forced Entry/Bullet-Resistant Windows</w:t>
    </w:r>
  </w:p>
  <w:p w:rsidR="00112FC9" w:rsidRDefault="00CD1A07">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w:t>
    </w:r>
    <w:r w:rsidR="005B059E">
      <w:rPr>
        <w:rFonts w:ascii="Arial" w:hAnsi="Arial" w:cs="Arial"/>
        <w:sz w:val="20"/>
        <w:szCs w:val="20"/>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FC9" w:rsidRDefault="00112FC9">
    <w:pPr>
      <w:widowControl/>
    </w:pPr>
  </w:p>
  <w:p w:rsidR="00112FC9" w:rsidRDefault="005B059E">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5673-</w:t>
    </w:r>
    <w:r>
      <w:rPr>
        <w:rFonts w:ascii="Arial" w:hAnsi="Arial" w:cs="Arial"/>
        <w:sz w:val="20"/>
        <w:szCs w:val="20"/>
      </w:rPr>
      <w:pgNum/>
    </w:r>
    <w:r>
      <w:rPr>
        <w:rFonts w:ascii="Arial" w:hAnsi="Arial" w:cs="Arial"/>
        <w:sz w:val="20"/>
        <w:szCs w:val="20"/>
      </w:rPr>
      <w:tab/>
    </w:r>
    <w:r w:rsidR="008B0C57">
      <w:rPr>
        <w:rFonts w:ascii="Arial" w:hAnsi="Arial" w:cs="Arial"/>
        <w:sz w:val="20"/>
        <w:szCs w:val="20"/>
      </w:rPr>
      <w:t>Forced Entry, Bullet and Blast Resistant Windows</w:t>
    </w:r>
  </w:p>
  <w:p w:rsidR="00112FC9" w:rsidRDefault="008733C3">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w:t>
    </w:r>
    <w:r w:rsidR="005B059E">
      <w:rPr>
        <w:rFonts w:ascii="Arial" w:hAnsi="Arial" w:cs="Arial"/>
        <w:sz w:val="20"/>
        <w:szCs w:val="20"/>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FC9" w:rsidRDefault="00112FC9">
    <w:pPr>
      <w:widowControl/>
    </w:pPr>
  </w:p>
  <w:p w:rsidR="00112FC9" w:rsidRDefault="005B059E">
    <w:pPr>
      <w:widowControl/>
      <w:tabs>
        <w:tab w:val="center" w:pos="5040"/>
        <w:tab w:val="right" w:pos="10078"/>
      </w:tabs>
      <w:rPr>
        <w:rFonts w:ascii="Arial" w:hAnsi="Arial" w:cs="Arial"/>
        <w:sz w:val="20"/>
        <w:szCs w:val="20"/>
      </w:rPr>
    </w:pPr>
    <w:r>
      <w:rPr>
        <w:rFonts w:ascii="Arial" w:hAnsi="Arial" w:cs="Arial"/>
        <w:sz w:val="20"/>
        <w:szCs w:val="20"/>
      </w:rPr>
      <w:t>Forced Entry/Bullet-Resistant Windows</w:t>
    </w:r>
    <w:r>
      <w:rPr>
        <w:rFonts w:ascii="Arial" w:hAnsi="Arial" w:cs="Arial"/>
        <w:sz w:val="20"/>
        <w:szCs w:val="20"/>
      </w:rPr>
      <w:tab/>
      <w:t>08 5673-</w:t>
    </w:r>
    <w:r>
      <w:rPr>
        <w:rFonts w:ascii="Arial" w:hAnsi="Arial" w:cs="Arial"/>
        <w:sz w:val="20"/>
        <w:szCs w:val="20"/>
      </w:rPr>
      <w:pgNum/>
    </w:r>
    <w:r>
      <w:rPr>
        <w:rFonts w:ascii="Arial" w:hAnsi="Arial" w:cs="Arial"/>
        <w:sz w:val="20"/>
        <w:szCs w:val="20"/>
      </w:rPr>
      <w:tab/>
      <w:t>ARMORTEX</w:t>
    </w:r>
  </w:p>
  <w:p w:rsidR="00112FC9" w:rsidRDefault="00CD1A07">
    <w:pPr>
      <w:widowControl/>
      <w:tabs>
        <w:tab w:val="right" w:pos="10078"/>
      </w:tabs>
      <w:rPr>
        <w:rFonts w:ascii="Arial" w:hAnsi="Arial" w:cs="Arial"/>
        <w:sz w:val="20"/>
        <w:szCs w:val="20"/>
      </w:rPr>
    </w:pPr>
    <w:r>
      <w:rPr>
        <w:rFonts w:ascii="Arial" w:hAnsi="Arial" w:cs="Arial"/>
        <w:sz w:val="20"/>
        <w:szCs w:val="20"/>
      </w:rPr>
      <w:tab/>
      <w:t>08/31</w:t>
    </w:r>
    <w:r w:rsidR="005B059E">
      <w:rPr>
        <w:rFonts w:ascii="Arial" w:hAnsi="Arial" w:cs="Arial"/>
        <w:sz w:val="20"/>
        <w:szCs w:val="20"/>
      </w:rPr>
      <w:t>/15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FC9" w:rsidRDefault="00112FC9">
    <w:pPr>
      <w:widowControl/>
    </w:pPr>
  </w:p>
  <w:p w:rsidR="00112FC9" w:rsidRDefault="005B059E">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5673-</w:t>
    </w:r>
    <w:r>
      <w:rPr>
        <w:rFonts w:ascii="Arial" w:hAnsi="Arial" w:cs="Arial"/>
        <w:sz w:val="20"/>
        <w:szCs w:val="20"/>
      </w:rPr>
      <w:pgNum/>
    </w:r>
    <w:r>
      <w:rPr>
        <w:rFonts w:ascii="Arial" w:hAnsi="Arial" w:cs="Arial"/>
        <w:sz w:val="20"/>
        <w:szCs w:val="20"/>
      </w:rPr>
      <w:tab/>
    </w:r>
    <w:r w:rsidR="008B0C57">
      <w:rPr>
        <w:rFonts w:ascii="Arial" w:hAnsi="Arial" w:cs="Arial"/>
        <w:sz w:val="20"/>
        <w:szCs w:val="20"/>
      </w:rPr>
      <w:t>Forced Entry, Bullet and Blast Resistant Windows</w:t>
    </w:r>
    <w:r>
      <w:rPr>
        <w:rFonts w:ascii="Arial" w:hAnsi="Arial" w:cs="Arial"/>
        <w:sz w:val="20"/>
        <w:szCs w:val="20"/>
      </w:rPr>
      <w:t xml:space="preserve"> </w:t>
    </w:r>
  </w:p>
  <w:p w:rsidR="00112FC9" w:rsidRDefault="008733C3">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w:t>
    </w:r>
    <w:r w:rsidR="005B059E">
      <w:rPr>
        <w:rFonts w:ascii="Arial" w:hAnsi="Arial" w:cs="Arial"/>
        <w:sz w:val="20"/>
        <w:szCs w:val="20"/>
      </w:rPr>
      <w:t>/15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FC9" w:rsidRDefault="00112FC9">
    <w:pPr>
      <w:widowControl/>
    </w:pPr>
  </w:p>
  <w:p w:rsidR="00112FC9" w:rsidRDefault="005B059E">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5673-</w:t>
    </w:r>
    <w:r>
      <w:rPr>
        <w:rFonts w:ascii="Arial" w:hAnsi="Arial" w:cs="Arial"/>
        <w:sz w:val="20"/>
        <w:szCs w:val="20"/>
      </w:rPr>
      <w:pgNum/>
    </w:r>
    <w:r>
      <w:rPr>
        <w:rFonts w:ascii="Arial" w:hAnsi="Arial" w:cs="Arial"/>
        <w:sz w:val="20"/>
        <w:szCs w:val="20"/>
      </w:rPr>
      <w:tab/>
      <w:t>Forced Entry/Bullet-Resistant Windows</w:t>
    </w:r>
  </w:p>
  <w:p w:rsidR="00112FC9" w:rsidRDefault="005B059E">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08/04/15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0EA" w:rsidRDefault="004E70EA">
      <w:r>
        <w:separator/>
      </w:r>
    </w:p>
  </w:footnote>
  <w:footnote w:type="continuationSeparator" w:id="0">
    <w:p w:rsidR="004E70EA" w:rsidRDefault="004E7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B6FB6"/>
    <w:multiLevelType w:val="multilevel"/>
    <w:tmpl w:val="CE32F236"/>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71B17531"/>
    <w:multiLevelType w:val="multilevel"/>
    <w:tmpl w:val="57B2D76C"/>
    <w:lvl w:ilvl="0">
      <w:start w:val="1"/>
      <w:numFmt w:val="decimal"/>
      <w:lvlText w:val="PART %1"/>
      <w:legacy w:legacy="1" w:legacySpace="0" w:legacyIndent="0"/>
      <w:lvlJc w:val="left"/>
    </w:lvl>
    <w:lvl w:ilvl="1">
      <w:start w:val="1"/>
      <w:numFmt w:val="decimal"/>
      <w:lvlText w:val=".%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CA"/>
    <w:rsid w:val="000B1B00"/>
    <w:rsid w:val="00112FC9"/>
    <w:rsid w:val="00410541"/>
    <w:rsid w:val="004E70EA"/>
    <w:rsid w:val="005B059E"/>
    <w:rsid w:val="008733C3"/>
    <w:rsid w:val="008B0C57"/>
    <w:rsid w:val="00977C61"/>
    <w:rsid w:val="00BC52CA"/>
    <w:rsid w:val="00CD1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E3CF640A-D315-461E-8ABA-FE2965C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SPECText1">
    <w:name w:val="SPECTex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STSectNum">
    <w:name w:val="STSectNum"/>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DefaultPara">
    <w:name w:val="Default Para"/>
    <w:uiPriority w:val="99"/>
  </w:style>
  <w:style w:type="character" w:styleId="Hyperlink">
    <w:name w:val="Hyperlink"/>
    <w:basedOn w:val="DefaultParagraphFont"/>
    <w:uiPriority w:val="99"/>
    <w:rPr>
      <w:color w:val="0000FF"/>
      <w:u w:val="single"/>
    </w:rPr>
  </w:style>
  <w:style w:type="paragraph" w:customStyle="1" w:styleId="STSectTitle">
    <w:name w:val="STSectTitle"/>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PECText3">
    <w:name w:val="SPECText[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SPECText5">
    <w:name w:val="SPECText[5]"/>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CSI3">
    <w:name w:val="CSI 3"/>
    <w:uiPriority w:val="99"/>
    <w:pPr>
      <w:widowControl w:val="0"/>
      <w:autoSpaceDE w:val="0"/>
      <w:autoSpaceDN w:val="0"/>
      <w:adjustRightInd w:val="0"/>
      <w:spacing w:after="0" w:line="240" w:lineRule="auto"/>
      <w:ind w:left="1080"/>
      <w:jc w:val="both"/>
    </w:pPr>
    <w:rPr>
      <w:rFonts w:ascii="Times New Roman" w:hAnsi="Times New Roman" w:cs="Times New Roman"/>
      <w:sz w:val="24"/>
      <w:szCs w:val="24"/>
    </w:rPr>
  </w:style>
  <w:style w:type="paragraph" w:customStyle="1" w:styleId="CSI4">
    <w:name w:val="CSI 4"/>
    <w:uiPriority w:val="99"/>
    <w:pPr>
      <w:widowControl w:val="0"/>
      <w:autoSpaceDE w:val="0"/>
      <w:autoSpaceDN w:val="0"/>
      <w:adjustRightInd w:val="0"/>
      <w:spacing w:after="0" w:line="240" w:lineRule="auto"/>
      <w:ind w:left="1800"/>
      <w:jc w:val="both"/>
    </w:pPr>
    <w:rPr>
      <w:rFonts w:ascii="Times New Roman" w:hAnsi="Times New Roman" w:cs="Times New Roman"/>
      <w:sz w:val="24"/>
      <w:szCs w:val="24"/>
    </w:rPr>
  </w:style>
  <w:style w:type="paragraph" w:customStyle="1" w:styleId="CSI2">
    <w:name w:val="CSI 2"/>
    <w:uiPriority w:val="99"/>
    <w:pPr>
      <w:widowControl w:val="0"/>
      <w:autoSpaceDE w:val="0"/>
      <w:autoSpaceDN w:val="0"/>
      <w:adjustRightInd w:val="0"/>
      <w:spacing w:after="0" w:line="240" w:lineRule="auto"/>
      <w:ind w:left="360"/>
      <w:jc w:val="both"/>
    </w:pPr>
    <w:rPr>
      <w:rFonts w:ascii="Times New Roman" w:hAnsi="Times New Roman" w:cs="Times New Roman"/>
      <w:sz w:val="24"/>
      <w:szCs w:val="24"/>
    </w:rPr>
  </w:style>
  <w:style w:type="paragraph" w:customStyle="1" w:styleId="SPECText4">
    <w:name w:val="SPECText[4]"/>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rPr>
  </w:style>
  <w:style w:type="character" w:styleId="Emphasis">
    <w:name w:val="Emphasis"/>
    <w:basedOn w:val="DefaultParagraphFont"/>
    <w:uiPriority w:val="99"/>
    <w:qFormat/>
    <w:rPr>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8B0C57"/>
    <w:pPr>
      <w:tabs>
        <w:tab w:val="center" w:pos="4680"/>
        <w:tab w:val="right" w:pos="9360"/>
      </w:tabs>
    </w:pPr>
  </w:style>
  <w:style w:type="character" w:customStyle="1" w:styleId="HeaderChar">
    <w:name w:val="Header Char"/>
    <w:basedOn w:val="DefaultParagraphFont"/>
    <w:link w:val="Header"/>
    <w:uiPriority w:val="99"/>
    <w:rsid w:val="008B0C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bc.org" TargetMode="External"/><Relationship Id="rId13" Type="http://schemas.openxmlformats.org/officeDocument/2006/relationships/footer" Target="footer3.xml"/><Relationship Id="rId18" Type="http://schemas.openxmlformats.org/officeDocument/2006/relationships/hyperlink" Target="http://www.defense.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rmortex.com" TargetMode="External"/><Relationship Id="rId7" Type="http://schemas.openxmlformats.org/officeDocument/2006/relationships/hyperlink" Target="http://www.spexplus.net" TargetMode="External"/><Relationship Id="rId12" Type="http://schemas.openxmlformats.org/officeDocument/2006/relationships/footer" Target="footer2.xml"/><Relationship Id="rId17" Type="http://schemas.openxmlformats.org/officeDocument/2006/relationships/hyperlink" Target="http://www.u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stm.org" TargetMode="External"/><Relationship Id="rId20" Type="http://schemas.openxmlformats.org/officeDocument/2006/relationships/hyperlink" Target="http://www.gs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aamanet.org" TargetMode="External"/><Relationship Id="rId23" Type="http://schemas.openxmlformats.org/officeDocument/2006/relationships/footer" Target="footer5.xml"/><Relationship Id="rId10" Type="http://schemas.openxmlformats.org/officeDocument/2006/relationships/hyperlink" Target="http://www.armortex.com" TargetMode="External"/><Relationship Id="rId19" Type="http://schemas.openxmlformats.org/officeDocument/2006/relationships/hyperlink" Target="http://www.ncjrs.gov" TargetMode="External"/><Relationship Id="rId4" Type="http://schemas.openxmlformats.org/officeDocument/2006/relationships/webSettings" Target="webSettings.xml"/><Relationship Id="rId9" Type="http://schemas.openxmlformats.org/officeDocument/2006/relationships/hyperlink" Target="mailto:info@armortex.com" TargetMode="External"/><Relationship Id="rId14" Type="http://schemas.openxmlformats.org/officeDocument/2006/relationships/hyperlink" Target="http://www.aws.or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2015-08-04T18:46:00Z</dcterms:created>
  <dcterms:modified xsi:type="dcterms:W3CDTF">2015-08-31T18:57:00Z</dcterms:modified>
</cp:coreProperties>
</file>